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416E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416E90" w:rsidRDefault="00416E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416E90" w:rsidRDefault="00416E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Sewer Rate Workshop</w:t>
      </w:r>
    </w:p>
    <w:p w:rsidR="00416E90" w:rsidRDefault="00416E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May 11, 2015</w:t>
      </w:r>
    </w:p>
    <w:p w:rsidR="00416E90" w:rsidRDefault="00416E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6:00 PM</w:t>
      </w:r>
    </w:p>
    <w:p w:rsidR="00416E90" w:rsidRDefault="00416E90"/>
    <w:p w:rsidR="00416E90" w:rsidRDefault="00416E90">
      <w:r>
        <w:t xml:space="preserve">Members Present: Mayor Henner, Trustees Chuck Wenzel, Dan Smith, </w:t>
      </w:r>
      <w:proofErr w:type="gramStart"/>
      <w:r>
        <w:t>Andrew</w:t>
      </w:r>
      <w:proofErr w:type="gramEnd"/>
      <w:r>
        <w:t xml:space="preserve"> Marshall (6:20)</w:t>
      </w:r>
    </w:p>
    <w:p w:rsidR="00416E90" w:rsidRDefault="00416E90"/>
    <w:p w:rsidR="00416E90" w:rsidRDefault="00416E90">
      <w:r>
        <w:t>Others Present: Lori Tyler</w:t>
      </w:r>
    </w:p>
    <w:p w:rsidR="00416E90" w:rsidRDefault="00416E90"/>
    <w:p w:rsidR="00416E90" w:rsidRDefault="00416E90">
      <w:r>
        <w:t>Mayor Henner opened the meeting at 6:04 PM.</w:t>
      </w:r>
    </w:p>
    <w:p w:rsidR="00416E90" w:rsidRDefault="00416E90"/>
    <w:p w:rsidR="00416E90" w:rsidRPr="001E16CB" w:rsidRDefault="00416E90">
      <w:pPr>
        <w:rPr>
          <w:b/>
        </w:rPr>
      </w:pPr>
      <w:bookmarkStart w:id="0" w:name="_GoBack"/>
      <w:r w:rsidRPr="001E16CB">
        <w:rPr>
          <w:b/>
        </w:rPr>
        <w:t>Sewer Rate Increase</w:t>
      </w:r>
    </w:p>
    <w:bookmarkEnd w:id="0"/>
    <w:p w:rsidR="00416E90" w:rsidRDefault="00416E90">
      <w:r>
        <w:t>Trustee Smith made the motion to increase the sewer rate (usage only) by 10% effective on the September 1, 2015 billing, pending a Public Hearing. Trustee Wenzel seconded the motion. All voted in favor.</w:t>
      </w:r>
    </w:p>
    <w:p w:rsidR="001E16CB" w:rsidRDefault="001E16CB"/>
    <w:p w:rsidR="001E16CB" w:rsidRPr="001E16CB" w:rsidRDefault="001E16CB">
      <w:pPr>
        <w:rPr>
          <w:b/>
        </w:rPr>
      </w:pPr>
      <w:r w:rsidRPr="001E16CB">
        <w:rPr>
          <w:b/>
        </w:rPr>
        <w:t xml:space="preserve">Debt Service </w:t>
      </w:r>
    </w:p>
    <w:p w:rsidR="001E16CB" w:rsidRDefault="001E16CB">
      <w:r>
        <w:t>Trustee Smith made the motion to charge each sewer unit $11.75 per quarter for debt service until 2056. Trustee Wenzel seconded the motion. All voted in favor.</w:t>
      </w:r>
    </w:p>
    <w:p w:rsidR="001E16CB" w:rsidRDefault="001E16CB"/>
    <w:p w:rsidR="001E16CB" w:rsidRPr="001E16CB" w:rsidRDefault="001E16CB">
      <w:pPr>
        <w:rPr>
          <w:b/>
        </w:rPr>
      </w:pPr>
      <w:r w:rsidRPr="001E16CB">
        <w:rPr>
          <w:b/>
        </w:rPr>
        <w:t>Public Hearing</w:t>
      </w:r>
    </w:p>
    <w:p w:rsidR="001E16CB" w:rsidRDefault="001E16CB">
      <w:r>
        <w:t>Trustee Smith made the motion to hold a Public Hearing on June 9, 2015 at 6:00 PM. Trustee Wenzel seconded the motion. All voted in favor.</w:t>
      </w:r>
    </w:p>
    <w:p w:rsidR="001E16CB" w:rsidRDefault="001E16CB"/>
    <w:p w:rsidR="001E16CB" w:rsidRDefault="001E16CB">
      <w:r>
        <w:t>Trustee Wenzel made the motion to adjourn at 7:19 PM. Trustee Smith seconded the motion. All voted in favor.</w:t>
      </w:r>
    </w:p>
    <w:p w:rsidR="001E16CB" w:rsidRDefault="001E16CB"/>
    <w:p w:rsidR="001E16CB" w:rsidRDefault="001E16CB"/>
    <w:p w:rsidR="001E16CB" w:rsidRDefault="001E16CB"/>
    <w:p w:rsidR="001E16CB" w:rsidRDefault="001E16CB"/>
    <w:p w:rsidR="001E16CB" w:rsidRDefault="001E16CB">
      <w:r>
        <w:t>Respectfully submitted,</w:t>
      </w:r>
    </w:p>
    <w:p w:rsidR="001E16CB" w:rsidRDefault="001E16CB"/>
    <w:p w:rsidR="001E16CB" w:rsidRDefault="001E16CB"/>
    <w:p w:rsidR="001E16CB" w:rsidRDefault="001E16CB"/>
    <w:p w:rsidR="001E16CB" w:rsidRDefault="001E16CB"/>
    <w:p w:rsidR="001E16CB" w:rsidRDefault="001E16CB">
      <w:r>
        <w:t>Lori A. Tyler</w:t>
      </w:r>
    </w:p>
    <w:p w:rsidR="001E16CB" w:rsidRDefault="001E16CB">
      <w:r>
        <w:t>Clerk-Treasurer</w:t>
      </w:r>
    </w:p>
    <w:p w:rsidR="00416E90" w:rsidRDefault="00416E90"/>
    <w:p w:rsidR="00416E90" w:rsidRDefault="00416E90"/>
    <w:p w:rsidR="00416E90" w:rsidRDefault="00416E90"/>
    <w:sectPr w:rsidR="00416E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E90"/>
    <w:rsid w:val="001E16CB"/>
    <w:rsid w:val="00416E90"/>
    <w:rsid w:val="0042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8FBA6F-9496-49CE-AB6E-E297D81F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6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6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2015-06-08T16:13:00Z</cp:lastPrinted>
  <dcterms:created xsi:type="dcterms:W3CDTF">2015-06-08T15:57:00Z</dcterms:created>
  <dcterms:modified xsi:type="dcterms:W3CDTF">2015-06-08T16:14:00Z</dcterms:modified>
</cp:coreProperties>
</file>