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952" w:rsidRDefault="006F0952">
      <w:r>
        <w:tab/>
      </w:r>
      <w:r>
        <w:tab/>
      </w:r>
      <w:r>
        <w:tab/>
      </w:r>
      <w:r>
        <w:tab/>
      </w:r>
      <w:r>
        <w:tab/>
      </w:r>
      <w:r>
        <w:tab/>
      </w:r>
      <w:r>
        <w:tab/>
      </w:r>
      <w:r>
        <w:tab/>
      </w:r>
      <w:r>
        <w:tab/>
        <w:t>Village of Wolcott</w:t>
      </w:r>
    </w:p>
    <w:p w:rsidR="006F0952" w:rsidRDefault="006F0952">
      <w:r>
        <w:tab/>
      </w:r>
      <w:r>
        <w:tab/>
      </w:r>
      <w:r>
        <w:tab/>
      </w:r>
      <w:r>
        <w:tab/>
      </w:r>
      <w:r>
        <w:tab/>
      </w:r>
      <w:r>
        <w:tab/>
      </w:r>
      <w:r>
        <w:tab/>
      </w:r>
      <w:r>
        <w:tab/>
      </w:r>
      <w:r>
        <w:tab/>
        <w:t>Board of Trustees</w:t>
      </w:r>
    </w:p>
    <w:p w:rsidR="006F0952" w:rsidRDefault="006F0952">
      <w:r>
        <w:tab/>
      </w:r>
      <w:r>
        <w:tab/>
      </w:r>
      <w:r>
        <w:tab/>
      </w:r>
      <w:r>
        <w:tab/>
      </w:r>
      <w:r>
        <w:tab/>
      </w:r>
      <w:r>
        <w:tab/>
      </w:r>
      <w:r>
        <w:tab/>
      </w:r>
      <w:r>
        <w:tab/>
      </w:r>
      <w:r>
        <w:tab/>
        <w:t>March 28, 2016</w:t>
      </w:r>
    </w:p>
    <w:p w:rsidR="006F0952" w:rsidRDefault="006F0952">
      <w:r>
        <w:tab/>
      </w:r>
      <w:r>
        <w:tab/>
      </w:r>
      <w:r>
        <w:tab/>
      </w:r>
      <w:r>
        <w:tab/>
      </w:r>
      <w:r>
        <w:tab/>
      </w:r>
      <w:r>
        <w:tab/>
      </w:r>
      <w:r>
        <w:tab/>
      </w:r>
      <w:r>
        <w:tab/>
      </w:r>
      <w:r>
        <w:tab/>
        <w:t>5:00 PM</w:t>
      </w:r>
    </w:p>
    <w:p w:rsidR="006F0952" w:rsidRDefault="006F0952">
      <w:r>
        <w:tab/>
      </w:r>
      <w:r>
        <w:tab/>
      </w:r>
      <w:r>
        <w:tab/>
      </w:r>
      <w:r>
        <w:tab/>
      </w:r>
      <w:r>
        <w:tab/>
      </w:r>
      <w:r>
        <w:tab/>
      </w:r>
      <w:r>
        <w:tab/>
      </w:r>
      <w:r>
        <w:tab/>
      </w:r>
      <w:r>
        <w:tab/>
        <w:t>Special Meeting</w:t>
      </w:r>
    </w:p>
    <w:p w:rsidR="006F0952" w:rsidRDefault="006F0952"/>
    <w:p w:rsidR="006F0952" w:rsidRDefault="006F0952">
      <w:r>
        <w:t>Members Present: Mayor Chris Henner, Trustees Andrew Marshall, Robert Skinner, Dan Smith</w:t>
      </w:r>
    </w:p>
    <w:p w:rsidR="006F0952" w:rsidRDefault="006F0952"/>
    <w:p w:rsidR="006F0952" w:rsidRDefault="006F0952">
      <w:r>
        <w:t xml:space="preserve">Others Present: Lori Tyler, Anthony </w:t>
      </w:r>
      <w:proofErr w:type="spellStart"/>
      <w:r>
        <w:t>Vezzose</w:t>
      </w:r>
      <w:proofErr w:type="spellEnd"/>
    </w:p>
    <w:p w:rsidR="006F0952" w:rsidRDefault="006F0952"/>
    <w:p w:rsidR="006F0952" w:rsidRDefault="006F0952">
      <w:r>
        <w:t>Mayor Henner opened the meeting at 5:00 PM.</w:t>
      </w:r>
    </w:p>
    <w:p w:rsidR="006F0952" w:rsidRDefault="006F0952"/>
    <w:p w:rsidR="006F0952" w:rsidRPr="006F0952" w:rsidRDefault="006F0952">
      <w:pPr>
        <w:rPr>
          <w:b/>
        </w:rPr>
      </w:pPr>
      <w:bookmarkStart w:id="0" w:name="_GoBack"/>
      <w:r w:rsidRPr="006F0952">
        <w:rPr>
          <w:b/>
        </w:rPr>
        <w:t>Evan Tyler</w:t>
      </w:r>
    </w:p>
    <w:bookmarkEnd w:id="0"/>
    <w:p w:rsidR="006F0952" w:rsidRDefault="006F0952">
      <w:r>
        <w:t>Trustee Smith made the motion to hire Evan Tyler as Chief Water Operator at the rate of $18.62 per hour, per the terms of the Union Contract, bypassing the “new employee” wage rate schedule, per Mike Maynard, Teamsters Vice President. Employment for Mr. Tyler will begin when the results of the pre-employment drug test come back. Trustee Skinner seconded the motion. All voted in favor.</w:t>
      </w:r>
    </w:p>
    <w:p w:rsidR="006F0952" w:rsidRDefault="006F0952"/>
    <w:p w:rsidR="006F0952" w:rsidRDefault="006F0952">
      <w:r>
        <w:t>Trustee Smith made the motion to adjourn at 5:02 PM. Trustee Marshall seconded the motion. All voted in favor.</w:t>
      </w:r>
    </w:p>
    <w:p w:rsidR="006F0952" w:rsidRDefault="006F0952"/>
    <w:p w:rsidR="006F0952" w:rsidRDefault="006F0952"/>
    <w:p w:rsidR="006F0952" w:rsidRDefault="006F0952"/>
    <w:p w:rsidR="006F0952" w:rsidRDefault="006F0952">
      <w:r>
        <w:t>Respectfully submitted,</w:t>
      </w:r>
    </w:p>
    <w:p w:rsidR="006F0952" w:rsidRDefault="006F0952"/>
    <w:p w:rsidR="006F0952" w:rsidRDefault="006F0952"/>
    <w:p w:rsidR="006F0952" w:rsidRDefault="006F0952"/>
    <w:p w:rsidR="006F0952" w:rsidRDefault="006F0952">
      <w:r>
        <w:t>Lori A. Tyler</w:t>
      </w:r>
    </w:p>
    <w:p w:rsidR="006F0952" w:rsidRDefault="006F0952">
      <w:r>
        <w:t>Clerk-Treasurer</w:t>
      </w:r>
    </w:p>
    <w:p w:rsidR="006F0952" w:rsidRDefault="006F0952"/>
    <w:p w:rsidR="00425B5B" w:rsidRDefault="006F0952">
      <w:r>
        <w:tab/>
      </w:r>
    </w:p>
    <w:p w:rsidR="006F0952" w:rsidRDefault="006F0952">
      <w:r>
        <w:tab/>
      </w:r>
      <w:r>
        <w:tab/>
      </w:r>
      <w:r>
        <w:tab/>
      </w:r>
      <w:r>
        <w:tab/>
      </w:r>
      <w:r>
        <w:tab/>
      </w:r>
      <w:r>
        <w:tab/>
      </w:r>
      <w:r>
        <w:tab/>
      </w:r>
      <w:r>
        <w:tab/>
      </w:r>
      <w:r>
        <w:tab/>
      </w:r>
    </w:p>
    <w:sectPr w:rsidR="006F0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952"/>
    <w:rsid w:val="00425B5B"/>
    <w:rsid w:val="006F0952"/>
    <w:rsid w:val="00DB3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01EA60-6FB0-4E65-8CC3-6ADD150B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333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3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2016-04-11T12:27:00Z</cp:lastPrinted>
  <dcterms:created xsi:type="dcterms:W3CDTF">2016-04-11T12:16:00Z</dcterms:created>
  <dcterms:modified xsi:type="dcterms:W3CDTF">2016-04-11T12:27:00Z</dcterms:modified>
</cp:coreProperties>
</file>