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t>VILLAGE HALL CONFERENCE ROOM</w:t>
      </w:r>
    </w:p>
    <w:p w:rsidR="00420450" w:rsidRPr="00301497" w:rsidRDefault="00420450" w:rsidP="000D0159">
      <w:pPr>
        <w:jc w:val="right"/>
      </w:pPr>
      <w:r>
        <w:t>BOARD OF TRUSTEES</w:t>
      </w:r>
    </w:p>
    <w:p w:rsidR="000D0159" w:rsidRPr="00301497" w:rsidRDefault="00420450" w:rsidP="000D0159">
      <w:pPr>
        <w:jc w:val="right"/>
      </w:pPr>
      <w:r>
        <w:t>JANUARY 11,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 xml:space="preserve">Members Present: </w:t>
      </w:r>
      <w:r w:rsidR="00B55B62" w:rsidRPr="001969D1">
        <w:rPr>
          <w:rFonts w:cstheme="minorHAnsi"/>
        </w:rPr>
        <w:t>Trustees:</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2704B9">
        <w:rPr>
          <w:rFonts w:cstheme="minorHAnsi"/>
        </w:rPr>
        <w:t>,</w:t>
      </w:r>
      <w:r w:rsidR="004E0725">
        <w:rPr>
          <w:rFonts w:cstheme="minorHAnsi"/>
        </w:rPr>
        <w:t xml:space="preserve"> </w:t>
      </w:r>
      <w:r w:rsidR="000130AE" w:rsidRPr="001969D1">
        <w:rPr>
          <w:rFonts w:cstheme="minorHAnsi"/>
        </w:rPr>
        <w:t>Dave Lewis</w:t>
      </w:r>
      <w:r w:rsidR="00DB2E01">
        <w:rPr>
          <w:rFonts w:cstheme="minorHAnsi"/>
        </w:rPr>
        <w:t xml:space="preserve"> </w:t>
      </w:r>
      <w:r w:rsidR="002704B9">
        <w:rPr>
          <w:rFonts w:cstheme="minorHAnsi"/>
        </w:rPr>
        <w:t>and Misty Harper</w:t>
      </w:r>
    </w:p>
    <w:p w:rsidR="007D6177" w:rsidRDefault="007D6177" w:rsidP="00A335D0">
      <w:pPr>
        <w:rPr>
          <w:rFonts w:cstheme="minorHAnsi"/>
        </w:rPr>
      </w:pPr>
      <w:r>
        <w:rPr>
          <w:rFonts w:cstheme="minorHAnsi"/>
        </w:rPr>
        <w:t>Absent: Deputy Mayor Dan Smith</w:t>
      </w:r>
    </w:p>
    <w:p w:rsidR="00DF3613" w:rsidRDefault="00DF3613" w:rsidP="00A335D0">
      <w:pPr>
        <w:rPr>
          <w:rFonts w:cstheme="minorHAnsi"/>
        </w:rPr>
      </w:pPr>
      <w:r>
        <w:rPr>
          <w:rFonts w:cstheme="minorHAnsi"/>
        </w:rPr>
        <w:t>Excused: Mayor Chris Henner</w:t>
      </w:r>
    </w:p>
    <w:p w:rsidR="002704B9" w:rsidRDefault="00A335D0" w:rsidP="00A335D0">
      <w:pPr>
        <w:rPr>
          <w:rFonts w:cstheme="minorHAnsi"/>
        </w:rPr>
      </w:pPr>
      <w:r w:rsidRPr="001969D1">
        <w:rPr>
          <w:rFonts w:cstheme="minorHAnsi"/>
        </w:rPr>
        <w:t xml:space="preserve">Others Present: </w:t>
      </w:r>
      <w:r w:rsidR="00EC5262">
        <w:rPr>
          <w:rFonts w:cstheme="minorHAnsi"/>
        </w:rPr>
        <w:t>Fran Acker,</w:t>
      </w:r>
      <w:r w:rsidR="002704B9">
        <w:rPr>
          <w:rFonts w:cstheme="minorHAnsi"/>
        </w:rPr>
        <w:t xml:space="preserve"> Ed Wazinski,</w:t>
      </w:r>
      <w:r w:rsidR="002704B9" w:rsidRPr="002704B9">
        <w:rPr>
          <w:rFonts w:cstheme="minorHAnsi"/>
        </w:rPr>
        <w:t xml:space="preserve"> </w:t>
      </w:r>
      <w:r w:rsidR="002704B9">
        <w:rPr>
          <w:rFonts w:cstheme="minorHAnsi"/>
        </w:rPr>
        <w:t>Otis Vezzose, Garth Moody, and Jerry</w:t>
      </w:r>
      <w:r w:rsidR="00CA0D0D">
        <w:rPr>
          <w:rFonts w:cstheme="minorHAnsi"/>
        </w:rPr>
        <w:t xml:space="preserve"> Lasher</w:t>
      </w:r>
    </w:p>
    <w:p w:rsidR="00312D49" w:rsidRDefault="007D6177" w:rsidP="00A335D0">
      <w:pPr>
        <w:rPr>
          <w:rFonts w:cstheme="minorHAnsi"/>
        </w:rPr>
      </w:pPr>
      <w:r>
        <w:rPr>
          <w:rFonts w:cstheme="minorHAnsi"/>
        </w:rPr>
        <w:t>Trustee Marshall</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69693A" w:rsidRDefault="0069693A" w:rsidP="0069693A">
      <w:pPr>
        <w:rPr>
          <w:b/>
          <w:u w:val="single"/>
        </w:rPr>
      </w:pPr>
      <w:r>
        <w:rPr>
          <w:b/>
          <w:u w:val="single"/>
        </w:rPr>
        <w:t>Fire Department</w:t>
      </w:r>
    </w:p>
    <w:p w:rsidR="002704B9" w:rsidRDefault="0069693A" w:rsidP="00A335D0">
      <w:pPr>
        <w:rPr>
          <w:rFonts w:cstheme="minorHAnsi"/>
        </w:rPr>
      </w:pPr>
      <w:r>
        <w:rPr>
          <w:rFonts w:cstheme="minorHAnsi"/>
        </w:rPr>
        <w:t xml:space="preserve">Trustee Lewis made the motion to prepay Eastern Shore Associates invoice #635406 in the amount of $1,833.00 for the Fire Department 2022 Cancer Benefit Renewal.  </w:t>
      </w:r>
      <w:r w:rsidR="007D6177">
        <w:rPr>
          <w:rFonts w:cstheme="minorHAnsi"/>
        </w:rPr>
        <w:t xml:space="preserve">The </w:t>
      </w:r>
      <w:r>
        <w:rPr>
          <w:rFonts w:cstheme="minorHAnsi"/>
        </w:rPr>
        <w:t xml:space="preserve">2021 </w:t>
      </w:r>
      <w:r w:rsidR="007D6177">
        <w:rPr>
          <w:rFonts w:cstheme="minorHAnsi"/>
        </w:rPr>
        <w:t>amount was $1,907.00.  Trustee H</w:t>
      </w:r>
      <w:r>
        <w:rPr>
          <w:rFonts w:cstheme="minorHAnsi"/>
        </w:rPr>
        <w:t>arper 2</w:t>
      </w:r>
      <w:r w:rsidRPr="0069693A">
        <w:rPr>
          <w:rFonts w:cstheme="minorHAnsi"/>
          <w:vertAlign w:val="superscript"/>
        </w:rPr>
        <w:t>nd</w:t>
      </w:r>
      <w:r>
        <w:rPr>
          <w:rFonts w:cstheme="minorHAnsi"/>
        </w:rPr>
        <w:t xml:space="preserve"> the motion.  All present voted in favor. </w:t>
      </w:r>
    </w:p>
    <w:p w:rsidR="0069693A" w:rsidRDefault="0069693A" w:rsidP="00A335D0">
      <w:pPr>
        <w:rPr>
          <w:rFonts w:cstheme="minorHAnsi"/>
        </w:rPr>
      </w:pPr>
      <w:r>
        <w:rPr>
          <w:rFonts w:cstheme="minorHAnsi"/>
        </w:rPr>
        <w:t>Trustee Lewis made the motion to approve Mayor Henner to submit CDBG grant documentation for funding to replace the E-32 pumper.  Trustee Harper 2</w:t>
      </w:r>
      <w:r w:rsidRPr="0069693A">
        <w:rPr>
          <w:rFonts w:cstheme="minorHAnsi"/>
          <w:vertAlign w:val="superscript"/>
        </w:rPr>
        <w:t>nd</w:t>
      </w:r>
      <w:r>
        <w:rPr>
          <w:rFonts w:cstheme="minorHAnsi"/>
        </w:rPr>
        <w:t xml:space="preserve"> the motion.  All present </w:t>
      </w:r>
      <w:r w:rsidR="00A65A5D">
        <w:rPr>
          <w:rFonts w:cstheme="minorHAnsi"/>
        </w:rPr>
        <w:t>voted in favor.</w:t>
      </w:r>
    </w:p>
    <w:p w:rsidR="00A65A5D" w:rsidRPr="00C65DB4" w:rsidRDefault="00A65A5D" w:rsidP="00A65A5D">
      <w:pPr>
        <w:rPr>
          <w:rFonts w:cstheme="minorHAnsi"/>
          <w:b/>
          <w:u w:val="single"/>
        </w:rPr>
      </w:pPr>
      <w:r>
        <w:rPr>
          <w:rFonts w:cstheme="minorHAnsi"/>
          <w:b/>
          <w:u w:val="single"/>
        </w:rPr>
        <w:t>Executive Session</w:t>
      </w:r>
    </w:p>
    <w:p w:rsidR="00A65A5D" w:rsidRDefault="00A65A5D" w:rsidP="00A65A5D">
      <w:pPr>
        <w:rPr>
          <w:rFonts w:cstheme="minorHAnsi"/>
        </w:rPr>
      </w:pPr>
      <w:r>
        <w:rPr>
          <w:rFonts w:cstheme="minorHAnsi"/>
        </w:rPr>
        <w:t>Trustee Lewis made a motion to move the meeting to executive session at 7:03 pm to discuss a water personnel matter.  Trustee Harper 2</w:t>
      </w:r>
      <w:r w:rsidRPr="00003638">
        <w:rPr>
          <w:rFonts w:cstheme="minorHAnsi"/>
          <w:vertAlign w:val="superscript"/>
        </w:rPr>
        <w:t>nd</w:t>
      </w:r>
      <w:r>
        <w:rPr>
          <w:rFonts w:cstheme="minorHAnsi"/>
        </w:rPr>
        <w:t xml:space="preserve"> the motion.  All present voted in favor.  Clerk Treasurer Acker, Garth Moody and Ed Wazinski were asked to stay.  </w:t>
      </w:r>
    </w:p>
    <w:p w:rsidR="00A65A5D" w:rsidRDefault="00A65A5D" w:rsidP="00A65A5D">
      <w:pPr>
        <w:rPr>
          <w:rFonts w:cstheme="minorHAnsi"/>
        </w:rPr>
      </w:pPr>
      <w:r>
        <w:rPr>
          <w:rFonts w:cstheme="minorHAnsi"/>
        </w:rPr>
        <w:t>Trustee Marshall made a motion to move back to regular session at 7:06 pm.  Trustee Harper 2</w:t>
      </w:r>
      <w:r w:rsidRPr="00003638">
        <w:rPr>
          <w:rFonts w:cstheme="minorHAnsi"/>
          <w:vertAlign w:val="superscript"/>
        </w:rPr>
        <w:t>nd</w:t>
      </w:r>
      <w:r>
        <w:rPr>
          <w:rFonts w:cstheme="minorHAnsi"/>
        </w:rPr>
        <w:t xml:space="preserve"> the motion.  All present voted in favor.</w:t>
      </w:r>
    </w:p>
    <w:p w:rsidR="00A65A5D" w:rsidRDefault="00A65A5D" w:rsidP="00A335D0">
      <w:pPr>
        <w:rPr>
          <w:rFonts w:cstheme="minorHAnsi"/>
        </w:rPr>
      </w:pPr>
      <w:r>
        <w:rPr>
          <w:rFonts w:cstheme="minorHAnsi"/>
        </w:rPr>
        <w:t>Trustee Lewis made the motion to change Garth Moody from a laborer to a Water/Waste Water Operator-MOE per the union contract @ his union rate of 6 months $18.58/hour effective January 12, 2022.  Trustee Harper 2</w:t>
      </w:r>
      <w:r w:rsidR="007D6177" w:rsidRPr="007D6177">
        <w:rPr>
          <w:rFonts w:cstheme="minorHAnsi"/>
          <w:vertAlign w:val="superscript"/>
        </w:rPr>
        <w:t>nd</w:t>
      </w:r>
      <w:r w:rsidR="007D6177">
        <w:rPr>
          <w:rFonts w:cstheme="minorHAnsi"/>
        </w:rPr>
        <w:t xml:space="preserve"> </w:t>
      </w:r>
      <w:r>
        <w:rPr>
          <w:rFonts w:cstheme="minorHAnsi"/>
        </w:rPr>
        <w:t>the motion.  All present voted in favor.</w:t>
      </w:r>
    </w:p>
    <w:p w:rsidR="00A65A5D" w:rsidRDefault="00A65A5D" w:rsidP="00A65A5D">
      <w:pPr>
        <w:rPr>
          <w:rFonts w:cstheme="minorHAnsi"/>
          <w:b/>
          <w:u w:val="single"/>
        </w:rPr>
      </w:pPr>
      <w:r>
        <w:rPr>
          <w:rFonts w:cstheme="minorHAnsi"/>
          <w:b/>
          <w:u w:val="single"/>
        </w:rPr>
        <w:t>Water Department</w:t>
      </w:r>
    </w:p>
    <w:p w:rsidR="00A65A5D" w:rsidRDefault="00910009" w:rsidP="00A335D0">
      <w:pPr>
        <w:rPr>
          <w:rFonts w:cstheme="minorHAnsi"/>
        </w:rPr>
      </w:pPr>
      <w:r>
        <w:rPr>
          <w:rFonts w:cstheme="minorHAnsi"/>
        </w:rPr>
        <w:t>Clerk-Treasurer Acker made the Village Board aware that the Water Meters Project was not selected for a grant again</w:t>
      </w:r>
      <w:r w:rsidR="007D6177">
        <w:rPr>
          <w:rFonts w:cstheme="minorHAnsi"/>
        </w:rPr>
        <w:t xml:space="preserve"> this</w:t>
      </w:r>
      <w:r>
        <w:rPr>
          <w:rFonts w:cstheme="minorHAnsi"/>
        </w:rPr>
        <w:t>.</w:t>
      </w:r>
    </w:p>
    <w:p w:rsidR="00E45BE9" w:rsidRDefault="007D6177" w:rsidP="00A335D0">
      <w:pPr>
        <w:rPr>
          <w:rFonts w:cstheme="minorHAnsi"/>
        </w:rPr>
      </w:pPr>
      <w:r>
        <w:rPr>
          <w:rFonts w:cstheme="minorHAnsi"/>
        </w:rPr>
        <w:t xml:space="preserve">The </w:t>
      </w:r>
      <w:r w:rsidR="00910009">
        <w:rPr>
          <w:rFonts w:cstheme="minorHAnsi"/>
        </w:rPr>
        <w:t xml:space="preserve">COVID19 Moratorium ended December 22, 2021, but important protections are in effect between December 22, 2021 and June 30, 2022 for those qualifying municipal customers which include: </w:t>
      </w:r>
      <w:r w:rsidR="00302CC7">
        <w:rPr>
          <w:rFonts w:cstheme="minorHAnsi"/>
        </w:rPr>
        <w:t xml:space="preserve">1) </w:t>
      </w:r>
      <w:r w:rsidR="00E45BE9">
        <w:rPr>
          <w:rFonts w:cstheme="minorHAnsi"/>
        </w:rPr>
        <w:t xml:space="preserve">disconnection notices, </w:t>
      </w:r>
      <w:r w:rsidR="00302CC7">
        <w:rPr>
          <w:rFonts w:cstheme="minorHAnsi"/>
        </w:rPr>
        <w:t xml:space="preserve">2) </w:t>
      </w:r>
      <w:r w:rsidR="00E45BE9">
        <w:rPr>
          <w:rFonts w:cstheme="minorHAnsi"/>
        </w:rPr>
        <w:t xml:space="preserve">notices of the sale, placement or enforcement of a lien and </w:t>
      </w:r>
      <w:r w:rsidR="00302CC7">
        <w:rPr>
          <w:rFonts w:cstheme="minorHAnsi"/>
        </w:rPr>
        <w:t xml:space="preserve">3) </w:t>
      </w:r>
      <w:r w:rsidR="00E45BE9">
        <w:rPr>
          <w:rFonts w:cstheme="minorHAnsi"/>
        </w:rPr>
        <w:t>offering deferred payment agreements to customer who have demonstrated a change of financial circumstances due to the COVID-19 state of emergency.  Trustee Lewis made a motion for the 30 day notice to be sent in the next billing</w:t>
      </w:r>
      <w:r>
        <w:rPr>
          <w:rFonts w:cstheme="minorHAnsi"/>
        </w:rPr>
        <w:t xml:space="preserve"> explaining the protections,</w:t>
      </w:r>
      <w:r w:rsidR="00E45BE9">
        <w:rPr>
          <w:rFonts w:cstheme="minorHAnsi"/>
        </w:rPr>
        <w:t xml:space="preserve"> along with a copy for the Department of Public Service </w:t>
      </w:r>
      <w:r w:rsidR="00E45BE9">
        <w:rPr>
          <w:rFonts w:cstheme="minorHAnsi"/>
        </w:rPr>
        <w:lastRenderedPageBreak/>
        <w:t>Guidance and a copy of the NYS Deferred Payment Agreement.  Trustee Harper 2</w:t>
      </w:r>
      <w:r w:rsidR="00E45BE9" w:rsidRPr="00E45BE9">
        <w:rPr>
          <w:rFonts w:cstheme="minorHAnsi"/>
          <w:vertAlign w:val="superscript"/>
        </w:rPr>
        <w:t>nd</w:t>
      </w:r>
      <w:r w:rsidR="00E45BE9">
        <w:rPr>
          <w:rFonts w:cstheme="minorHAnsi"/>
        </w:rPr>
        <w:t xml:space="preserve"> the motion.  All present voted in favor. </w:t>
      </w:r>
    </w:p>
    <w:p w:rsidR="00910009" w:rsidRDefault="00E45BE9" w:rsidP="00A335D0">
      <w:pPr>
        <w:rPr>
          <w:rFonts w:cstheme="minorHAnsi"/>
        </w:rPr>
      </w:pPr>
      <w:r>
        <w:rPr>
          <w:rFonts w:cstheme="minorHAnsi"/>
        </w:rPr>
        <w:t xml:space="preserve">Ed Wazinski mentioned that there was some damage done to </w:t>
      </w:r>
      <w:r w:rsidR="007D6177">
        <w:rPr>
          <w:rFonts w:cstheme="minorHAnsi"/>
        </w:rPr>
        <w:t xml:space="preserve">the </w:t>
      </w:r>
      <w:r>
        <w:rPr>
          <w:rFonts w:cstheme="minorHAnsi"/>
        </w:rPr>
        <w:t>system at Weager Springs during the las</w:t>
      </w:r>
      <w:r w:rsidR="007D6177">
        <w:rPr>
          <w:rFonts w:cstheme="minorHAnsi"/>
        </w:rPr>
        <w:t>t power outage</w:t>
      </w:r>
      <w:r>
        <w:rPr>
          <w:rFonts w:cstheme="minorHAnsi"/>
        </w:rPr>
        <w:t xml:space="preserve"> and when speaking with Colacino Industries, this may be covered through NYMIR.  Clerk-Treasurer Acker reminded him and the room, that any </w:t>
      </w:r>
      <w:r w:rsidR="007D6177">
        <w:rPr>
          <w:rFonts w:cstheme="minorHAnsi"/>
        </w:rPr>
        <w:t xml:space="preserve">insurance </w:t>
      </w:r>
      <w:r>
        <w:rPr>
          <w:rFonts w:cstheme="minorHAnsi"/>
        </w:rPr>
        <w:t xml:space="preserve">claims to be filed have to go through her first with information to be given to the insurance company for them to start a claim. Mr. Wazinski will provide the needed information for the insurance company. </w:t>
      </w:r>
      <w:r w:rsidR="00910009">
        <w:rPr>
          <w:rFonts w:cstheme="minorHAnsi"/>
        </w:rPr>
        <w:t xml:space="preserve"> </w:t>
      </w:r>
    </w:p>
    <w:p w:rsidR="005A3C4F" w:rsidRDefault="005A3C4F" w:rsidP="006D20EA">
      <w:pPr>
        <w:rPr>
          <w:rFonts w:cstheme="minorHAnsi"/>
          <w:b/>
          <w:u w:val="single"/>
        </w:rPr>
      </w:pPr>
      <w:r>
        <w:rPr>
          <w:rFonts w:cstheme="minorHAnsi"/>
          <w:b/>
          <w:u w:val="single"/>
        </w:rPr>
        <w:t>Code Enforcement-Otis Vezzose</w:t>
      </w:r>
    </w:p>
    <w:p w:rsidR="00B47311" w:rsidRDefault="00D942C1" w:rsidP="006D20EA">
      <w:pPr>
        <w:rPr>
          <w:rFonts w:cstheme="minorHAnsi"/>
        </w:rPr>
      </w:pPr>
      <w:r>
        <w:rPr>
          <w:rFonts w:cstheme="minorHAnsi"/>
        </w:rPr>
        <w:t xml:space="preserve">Code Enforcement Officer Otis Vezzose asked if another ad should be put in the paper for zoning board members.  Those </w:t>
      </w:r>
      <w:r w:rsidR="007D6177">
        <w:rPr>
          <w:rFonts w:cstheme="minorHAnsi"/>
        </w:rPr>
        <w:t xml:space="preserve">Village Board </w:t>
      </w:r>
      <w:r>
        <w:rPr>
          <w:rFonts w:cstheme="minorHAnsi"/>
        </w:rPr>
        <w:t xml:space="preserve">members present agreed to have Clerk Acker discuss the current situation as to who is still interested with Mayor Henner along with those who had previously stated an interest then move forward after that discussion.  </w:t>
      </w:r>
    </w:p>
    <w:p w:rsidR="00A61E19" w:rsidRPr="00A61E19" w:rsidRDefault="00A61E19" w:rsidP="00A61E19">
      <w:pPr>
        <w:rPr>
          <w:b/>
          <w:u w:val="single"/>
        </w:rPr>
      </w:pPr>
      <w:r w:rsidRPr="00A61E19">
        <w:rPr>
          <w:b/>
          <w:u w:val="single"/>
        </w:rPr>
        <w:t>Meetings</w:t>
      </w:r>
    </w:p>
    <w:p w:rsidR="00A61E19" w:rsidRPr="00DA289D" w:rsidRDefault="00A61E19" w:rsidP="00A61E19">
      <w:pPr>
        <w:rPr>
          <w:rFonts w:cstheme="minorHAnsi"/>
        </w:rPr>
      </w:pPr>
      <w:r w:rsidRPr="00DA289D">
        <w:rPr>
          <w:rFonts w:cstheme="minorHAnsi"/>
        </w:rPr>
        <w:t>Effective Nov. 18, 2021 Section 103 of the Public Officers Law requires the publication of resolutions at least 24 hours prior to the meeting – to the extent practicable:</w:t>
      </w:r>
    </w:p>
    <w:p w:rsidR="00A61E19" w:rsidRPr="00DA289D" w:rsidRDefault="00A61E19" w:rsidP="00A61E19">
      <w:pPr>
        <w:rPr>
          <w:rFonts w:cstheme="minorHAnsi"/>
          <w:color w:val="222222"/>
          <w:shd w:val="clear" w:color="auto" w:fill="EEEEEE"/>
        </w:rPr>
      </w:pPr>
      <w:r w:rsidRPr="00DA289D">
        <w:rPr>
          <w:rFonts w:cstheme="minorHAnsi"/>
          <w:color w:val="222222"/>
          <w:shd w:val="clear" w:color="auto" w:fill="EEEEEE"/>
        </w:rPr>
        <w:t>(e) Agency records available to the public pursuant to article six of</w:t>
      </w:r>
      <w:r w:rsidRPr="00DA289D">
        <w:rPr>
          <w:rFonts w:cstheme="minorHAnsi"/>
          <w:color w:val="222222"/>
        </w:rPr>
        <w:br/>
      </w:r>
      <w:r w:rsidRPr="00DA289D">
        <w:rPr>
          <w:rFonts w:cstheme="minorHAnsi"/>
          <w:color w:val="222222"/>
          <w:shd w:val="clear" w:color="auto" w:fill="EEEEEE"/>
        </w:rPr>
        <w:t>this chapter, as well as any proposed resolution, law, rule, regulation</w:t>
      </w:r>
      <w:r w:rsidR="00D3555F" w:rsidRPr="00DA289D">
        <w:rPr>
          <w:rFonts w:cstheme="minorHAnsi"/>
          <w:color w:val="222222"/>
          <w:shd w:val="clear" w:color="auto" w:fill="EEEEEE"/>
        </w:rPr>
        <w:t xml:space="preserve">, </w:t>
      </w:r>
      <w:r w:rsidRPr="00DA289D">
        <w:rPr>
          <w:rFonts w:cstheme="minorHAnsi"/>
          <w:color w:val="222222"/>
        </w:rPr>
        <w:br/>
      </w:r>
      <w:r w:rsidRPr="00DA289D">
        <w:rPr>
          <w:rFonts w:cstheme="minorHAnsi"/>
          <w:color w:val="222222"/>
          <w:shd w:val="clear" w:color="auto" w:fill="EEEEEE"/>
        </w:rPr>
        <w:t>policy or any amendment thereto, that is scheduled to be the subject of</w:t>
      </w:r>
      <w:r w:rsidRPr="00DA289D">
        <w:rPr>
          <w:rFonts w:cstheme="minorHAnsi"/>
          <w:color w:val="222222"/>
        </w:rPr>
        <w:br/>
      </w:r>
      <w:r w:rsidRPr="00DA289D">
        <w:rPr>
          <w:rFonts w:cstheme="minorHAnsi"/>
          <w:color w:val="222222"/>
          <w:shd w:val="clear" w:color="auto" w:fill="EEEEEE"/>
        </w:rPr>
        <w:t>discussion by a public body during an open meeting shall be made</w:t>
      </w:r>
      <w:r w:rsidRPr="00DA289D">
        <w:rPr>
          <w:rFonts w:cstheme="minorHAnsi"/>
          <w:color w:val="222222"/>
        </w:rPr>
        <w:br/>
      </w:r>
      <w:r w:rsidRPr="00DA289D">
        <w:rPr>
          <w:rFonts w:cstheme="minorHAnsi"/>
          <w:color w:val="222222"/>
          <w:shd w:val="clear" w:color="auto" w:fill="EEEEEE"/>
        </w:rPr>
        <w:t>available, upon request therefor, to the extent practicable at least</w:t>
      </w:r>
      <w:r w:rsidRPr="00DA289D">
        <w:rPr>
          <w:rFonts w:cstheme="minorHAnsi"/>
          <w:color w:val="222222"/>
        </w:rPr>
        <w:br/>
      </w:r>
      <w:r w:rsidRPr="00DA289D">
        <w:rPr>
          <w:rFonts w:cstheme="minorHAnsi"/>
          <w:color w:val="222222"/>
          <w:shd w:val="clear" w:color="auto" w:fill="EEEEEE"/>
        </w:rPr>
        <w:t>twenty-four hours prior to the meeting during which the records will be</w:t>
      </w:r>
      <w:r w:rsidRPr="00DA289D">
        <w:rPr>
          <w:rFonts w:cstheme="minorHAnsi"/>
          <w:color w:val="222222"/>
        </w:rPr>
        <w:br/>
      </w:r>
      <w:r w:rsidRPr="00DA289D">
        <w:rPr>
          <w:rFonts w:cstheme="minorHAnsi"/>
          <w:color w:val="222222"/>
          <w:shd w:val="clear" w:color="auto" w:fill="EEEEEE"/>
        </w:rPr>
        <w:t>discussed. Copies of such records may be made available for a reasonable</w:t>
      </w:r>
      <w:r w:rsidRPr="00DA289D">
        <w:rPr>
          <w:rFonts w:cstheme="minorHAnsi"/>
          <w:color w:val="222222"/>
        </w:rPr>
        <w:br/>
      </w:r>
      <w:r w:rsidRPr="00DA289D">
        <w:rPr>
          <w:rFonts w:cstheme="minorHAnsi"/>
          <w:color w:val="222222"/>
          <w:shd w:val="clear" w:color="auto" w:fill="EEEEEE"/>
        </w:rPr>
        <w:t>fee, determined in the same manner as provided therefor in article six</w:t>
      </w:r>
      <w:r w:rsidRPr="00DA289D">
        <w:rPr>
          <w:rFonts w:cstheme="minorHAnsi"/>
          <w:color w:val="222222"/>
        </w:rPr>
        <w:br/>
      </w:r>
      <w:r w:rsidRPr="00DA289D">
        <w:rPr>
          <w:rFonts w:cstheme="minorHAnsi"/>
          <w:color w:val="222222"/>
          <w:shd w:val="clear" w:color="auto" w:fill="EEEEEE"/>
        </w:rPr>
        <w:t>of this chapter. If the agency in which a public body functions</w:t>
      </w:r>
      <w:r w:rsidRPr="00DA289D">
        <w:rPr>
          <w:rFonts w:cstheme="minorHAnsi"/>
          <w:color w:val="222222"/>
        </w:rPr>
        <w:br/>
      </w:r>
      <w:r w:rsidRPr="00DA289D">
        <w:rPr>
          <w:rFonts w:cstheme="minorHAnsi"/>
          <w:color w:val="222222"/>
          <w:shd w:val="clear" w:color="auto" w:fill="EEEEEE"/>
        </w:rPr>
        <w:t>maintains a regularly and routinely updated website and utilizes a high</w:t>
      </w:r>
      <w:r w:rsidRPr="00DA289D">
        <w:rPr>
          <w:rFonts w:cstheme="minorHAnsi"/>
          <w:color w:val="222222"/>
        </w:rPr>
        <w:br/>
      </w:r>
      <w:r w:rsidRPr="00DA289D">
        <w:rPr>
          <w:rFonts w:cstheme="minorHAnsi"/>
          <w:color w:val="222222"/>
          <w:shd w:val="clear" w:color="auto" w:fill="EEEEEE"/>
        </w:rPr>
        <w:t>speed internet connection, such records shall be posted on the website</w:t>
      </w:r>
      <w:r w:rsidRPr="00DA289D">
        <w:rPr>
          <w:rFonts w:cstheme="minorHAnsi"/>
          <w:color w:val="222222"/>
        </w:rPr>
        <w:br/>
      </w:r>
      <w:r w:rsidRPr="00DA289D">
        <w:rPr>
          <w:rFonts w:cstheme="minorHAnsi"/>
          <w:color w:val="222222"/>
          <w:shd w:val="clear" w:color="auto" w:fill="EEEEEE"/>
        </w:rPr>
        <w:t>to the extent practicable at least twenty-four hours prior to the</w:t>
      </w:r>
      <w:r w:rsidRPr="00DA289D">
        <w:rPr>
          <w:rFonts w:cstheme="minorHAnsi"/>
          <w:color w:val="222222"/>
        </w:rPr>
        <w:br/>
      </w:r>
      <w:r w:rsidRPr="00DA289D">
        <w:rPr>
          <w:rFonts w:cstheme="minorHAnsi"/>
          <w:color w:val="222222"/>
          <w:shd w:val="clear" w:color="auto" w:fill="EEEEEE"/>
        </w:rPr>
        <w:t>meeting. An agency may, but shall not be required to, expend additional</w:t>
      </w:r>
      <w:r w:rsidRPr="00DA289D">
        <w:rPr>
          <w:rFonts w:cstheme="minorHAnsi"/>
          <w:color w:val="222222"/>
        </w:rPr>
        <w:br/>
      </w:r>
      <w:r w:rsidRPr="00DA289D">
        <w:rPr>
          <w:rFonts w:cstheme="minorHAnsi"/>
          <w:color w:val="222222"/>
          <w:shd w:val="clear" w:color="auto" w:fill="EEEEEE"/>
        </w:rPr>
        <w:t>moneys to implement the provisions of this subdivision.</w:t>
      </w:r>
    </w:p>
    <w:p w:rsidR="00A61E19" w:rsidRPr="00DA289D" w:rsidRDefault="00DA289D" w:rsidP="00A61E19">
      <w:pPr>
        <w:rPr>
          <w:rFonts w:cstheme="minorHAnsi"/>
        </w:rPr>
      </w:pPr>
      <w:r w:rsidRPr="00DA289D">
        <w:rPr>
          <w:rFonts w:cstheme="minorHAnsi"/>
        </w:rPr>
        <w:t>T</w:t>
      </w:r>
      <w:r w:rsidR="007D6177">
        <w:rPr>
          <w:rFonts w:cstheme="minorHAnsi"/>
        </w:rPr>
        <w:t>here was a</w:t>
      </w:r>
      <w:r w:rsidRPr="00DA289D">
        <w:rPr>
          <w:rFonts w:cstheme="minorHAnsi"/>
        </w:rPr>
        <w:t xml:space="preserve"> discussion with the Village Attorney and since </w:t>
      </w:r>
      <w:r w:rsidR="00A61E19" w:rsidRPr="00DA289D">
        <w:rPr>
          <w:rFonts w:cstheme="minorHAnsi"/>
        </w:rPr>
        <w:t xml:space="preserve">the Village of Wolcott does not regularly maintain and routinely update their website, </w:t>
      </w:r>
      <w:r w:rsidRPr="00DA289D">
        <w:rPr>
          <w:rFonts w:cstheme="minorHAnsi"/>
        </w:rPr>
        <w:t>it will be posted on the website that any and all such records can be viewed at the Village Hall, at least 24 hours prior to the meeting-to the extent practicable. Trustee Lewis made the motion to have the preceding statement posted</w:t>
      </w:r>
      <w:r w:rsidR="007D6177">
        <w:rPr>
          <w:rFonts w:cstheme="minorHAnsi"/>
        </w:rPr>
        <w:t xml:space="preserve"> on the Village website</w:t>
      </w:r>
      <w:r w:rsidRPr="00DA289D">
        <w:rPr>
          <w:rFonts w:cstheme="minorHAnsi"/>
        </w:rPr>
        <w:t>. Trustee Harper 2</w:t>
      </w:r>
      <w:r w:rsidRPr="00DA289D">
        <w:rPr>
          <w:rFonts w:cstheme="minorHAnsi"/>
          <w:vertAlign w:val="superscript"/>
        </w:rPr>
        <w:t>nd</w:t>
      </w:r>
      <w:r w:rsidRPr="00DA289D">
        <w:rPr>
          <w:rFonts w:cstheme="minorHAnsi"/>
        </w:rPr>
        <w:t xml:space="preserve"> the motion.  All present voted in favor.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296E66" w:rsidRDefault="00296E66" w:rsidP="006D20EA">
      <w:pPr>
        <w:rPr>
          <w:rFonts w:cstheme="minorHAnsi"/>
        </w:rPr>
      </w:pPr>
      <w:r>
        <w:rPr>
          <w:rFonts w:cstheme="minorHAnsi"/>
        </w:rPr>
        <w:t xml:space="preserve">Trustee Lewis made the motion to accept </w:t>
      </w:r>
      <w:r w:rsidR="00E216F2">
        <w:rPr>
          <w:rFonts w:cstheme="minorHAnsi"/>
        </w:rPr>
        <w:t>November 2021</w:t>
      </w:r>
      <w:r>
        <w:rPr>
          <w:rFonts w:cstheme="minorHAnsi"/>
        </w:rPr>
        <w:t xml:space="preserve"> Treasurer’s </w:t>
      </w:r>
      <w:r w:rsidR="00E216F2">
        <w:rPr>
          <w:rFonts w:cstheme="minorHAnsi"/>
        </w:rPr>
        <w:t>report and financials. Trustee Harper</w:t>
      </w:r>
      <w:r>
        <w:rPr>
          <w:rFonts w:cstheme="minorHAnsi"/>
        </w:rPr>
        <w:t xml:space="preserve"> 2</w:t>
      </w:r>
      <w:r w:rsidRPr="00296E66">
        <w:rPr>
          <w:rFonts w:cstheme="minorHAnsi"/>
          <w:vertAlign w:val="superscript"/>
        </w:rPr>
        <w:t>nd</w:t>
      </w:r>
      <w:r>
        <w:rPr>
          <w:rFonts w:cstheme="minorHAnsi"/>
        </w:rPr>
        <w:t xml:space="preserve"> the motion.  All present voted in favor.</w:t>
      </w:r>
    </w:p>
    <w:p w:rsidR="00646944" w:rsidRDefault="00646944" w:rsidP="006D20EA">
      <w:pPr>
        <w:rPr>
          <w:rFonts w:cstheme="minorHAnsi"/>
        </w:rPr>
      </w:pPr>
      <w:r>
        <w:rPr>
          <w:rFonts w:cstheme="minorHAnsi"/>
        </w:rPr>
        <w:t xml:space="preserve">The </w:t>
      </w:r>
      <w:r w:rsidR="00302CC7">
        <w:rPr>
          <w:rFonts w:cstheme="minorHAnsi"/>
        </w:rPr>
        <w:t>first</w:t>
      </w:r>
      <w:r>
        <w:rPr>
          <w:rFonts w:cstheme="minorHAnsi"/>
        </w:rPr>
        <w:t xml:space="preserve"> FY 2022-2023 budget workshop is scheduled for Monday February 7</w:t>
      </w:r>
      <w:r w:rsidR="000A22D0">
        <w:rPr>
          <w:rFonts w:cstheme="minorHAnsi"/>
        </w:rPr>
        <w:t>, 2022 at 6:00 pm in the Village Hall Conference Room.</w:t>
      </w:r>
    </w:p>
    <w:p w:rsidR="000A22D0" w:rsidRDefault="000A22D0" w:rsidP="006D20EA">
      <w:pPr>
        <w:rPr>
          <w:rFonts w:cstheme="minorHAnsi"/>
        </w:rPr>
      </w:pPr>
      <w:r>
        <w:rPr>
          <w:rFonts w:cstheme="minorHAnsi"/>
        </w:rPr>
        <w:lastRenderedPageBreak/>
        <w:t>The Village of Clyde is holding the next Village Officials Dinner on January 19, 2022 at the</w:t>
      </w:r>
      <w:r w:rsidR="00302CC7">
        <w:rPr>
          <w:rFonts w:cstheme="minorHAnsi"/>
        </w:rPr>
        <w:t xml:space="preserve"> Blockhouse Diner in Clyde. RSV’s</w:t>
      </w:r>
      <w:r>
        <w:rPr>
          <w:rFonts w:cstheme="minorHAnsi"/>
        </w:rPr>
        <w:t xml:space="preserve"> by Jan. 14, 2022.  Trustees Lewis, Marshall and Harper will be attending for the Village of Wolcott. </w:t>
      </w:r>
    </w:p>
    <w:p w:rsidR="000A22D0" w:rsidRDefault="000A22D0" w:rsidP="006D20EA">
      <w:pPr>
        <w:rPr>
          <w:rFonts w:cstheme="minorHAnsi"/>
        </w:rPr>
      </w:pPr>
      <w:r>
        <w:rPr>
          <w:rFonts w:cstheme="minorHAnsi"/>
        </w:rPr>
        <w:t>Funds in the amount of $500.00 were received for the deed transfer from Bob’s Supermarket.</w:t>
      </w:r>
    </w:p>
    <w:p w:rsidR="000A22D0" w:rsidRDefault="000A22D0" w:rsidP="006D20EA">
      <w:pPr>
        <w:rPr>
          <w:rFonts w:cstheme="minorHAnsi"/>
        </w:rPr>
      </w:pPr>
      <w:r>
        <w:rPr>
          <w:rFonts w:cstheme="minorHAnsi"/>
        </w:rPr>
        <w:t xml:space="preserve">Funds in the amount of $2,010.00 were received for the Avangrid GRT settlement with NYSG &amp; RG&amp;E. Gross amount for the Village of Wolcott was $3,000 </w:t>
      </w:r>
      <w:r w:rsidR="00860B71">
        <w:rPr>
          <w:rFonts w:cstheme="minorHAnsi"/>
        </w:rPr>
        <w:t>l</w:t>
      </w:r>
      <w:r>
        <w:rPr>
          <w:rFonts w:cstheme="minorHAnsi"/>
        </w:rPr>
        <w:t>ess Computel Consultants fee (33%) $900 net amount received by the Village of Wolcott = $2,010.00.  Avangrid now has 45 days to file the required tariff statement that commence the collections and payment of the local GRT on the previously excluded “delivery only” revenue that was disputed.</w:t>
      </w:r>
    </w:p>
    <w:p w:rsidR="000A22D0" w:rsidRDefault="000A22D0" w:rsidP="006D20EA">
      <w:pPr>
        <w:rPr>
          <w:rFonts w:cstheme="minorHAnsi"/>
          <w:b/>
          <w:u w:val="single"/>
        </w:rPr>
      </w:pPr>
      <w:r>
        <w:rPr>
          <w:rFonts w:cstheme="minorHAnsi"/>
          <w:b/>
          <w:u w:val="single"/>
        </w:rPr>
        <w:t>Just Solutions Pre-Payment</w:t>
      </w:r>
    </w:p>
    <w:p w:rsidR="008F1862" w:rsidRDefault="008F1862" w:rsidP="006D20EA">
      <w:pPr>
        <w:rPr>
          <w:rFonts w:cstheme="minorHAnsi"/>
        </w:rPr>
      </w:pPr>
      <w:r>
        <w:rPr>
          <w:rFonts w:cstheme="minorHAnsi"/>
        </w:rPr>
        <w:t>Trustee Lewis made the motion to pre-pay Just Solutions invoice #113992 in the amount of $992.25 for IT monitoring and service. Trustee Harper 2</w:t>
      </w:r>
      <w:r w:rsidRPr="008F1862">
        <w:rPr>
          <w:rFonts w:cstheme="minorHAnsi"/>
          <w:vertAlign w:val="superscript"/>
        </w:rPr>
        <w:t>nd</w:t>
      </w:r>
      <w:r>
        <w:rPr>
          <w:rFonts w:cstheme="minorHAnsi"/>
        </w:rPr>
        <w:t xml:space="preserve"> the motion.  All present voted in favor.</w:t>
      </w:r>
      <w:r w:rsidR="00302CC7">
        <w:rPr>
          <w:rFonts w:cstheme="minorHAnsi"/>
        </w:rPr>
        <w:t xml:space="preserve"> </w:t>
      </w:r>
      <w:r>
        <w:rPr>
          <w:rFonts w:cstheme="minorHAnsi"/>
        </w:rPr>
        <w:t>Just Solutions 3 year contract has expired.  The Village is currently looking for other options.</w:t>
      </w:r>
    </w:p>
    <w:p w:rsidR="00646944" w:rsidRPr="008F1862" w:rsidRDefault="000A22D0" w:rsidP="0063316E">
      <w:pPr>
        <w:rPr>
          <w:rFonts w:cstheme="minorHAnsi"/>
        </w:rPr>
      </w:pPr>
      <w:r>
        <w:rPr>
          <w:rFonts w:cstheme="minorHAnsi"/>
        </w:rPr>
        <w:t xml:space="preserve"> </w:t>
      </w:r>
      <w:r w:rsidR="00646944">
        <w:rPr>
          <w:rFonts w:cstheme="minorHAnsi"/>
          <w:b/>
          <w:u w:val="single"/>
        </w:rPr>
        <w:t>Meeting Minute</w:t>
      </w:r>
      <w:r w:rsidR="00302CC7">
        <w:rPr>
          <w:rFonts w:cstheme="minorHAnsi"/>
          <w:b/>
          <w:u w:val="single"/>
        </w:rPr>
        <w:t>s</w:t>
      </w:r>
    </w:p>
    <w:p w:rsidR="006E5D80" w:rsidRPr="00646944" w:rsidRDefault="008F1862" w:rsidP="0063316E">
      <w:pPr>
        <w:rPr>
          <w:rFonts w:cstheme="minorHAnsi"/>
          <w:b/>
          <w:u w:val="single"/>
        </w:rPr>
      </w:pPr>
      <w:r>
        <w:rPr>
          <w:rFonts w:cstheme="minorHAnsi"/>
        </w:rPr>
        <w:t>The minutes for December 14, 2021 has been tabled due to a lack of quorum of those who attended the meeting.</w:t>
      </w:r>
    </w:p>
    <w:p w:rsidR="00ED1644" w:rsidRDefault="00ED1644" w:rsidP="00ED1644">
      <w:pPr>
        <w:rPr>
          <w:rFonts w:cstheme="minorHAnsi"/>
        </w:rPr>
      </w:pPr>
      <w:r w:rsidRPr="006E5D80">
        <w:rPr>
          <w:rFonts w:cstheme="minorHAnsi"/>
        </w:rPr>
        <w:t xml:space="preserve">Trustee Lewis made the motion to accept and approve the minutes from the </w:t>
      </w:r>
      <w:r>
        <w:rPr>
          <w:rFonts w:cstheme="minorHAnsi"/>
        </w:rPr>
        <w:t xml:space="preserve">December </w:t>
      </w:r>
      <w:r w:rsidR="008F1862">
        <w:rPr>
          <w:rFonts w:cstheme="minorHAnsi"/>
        </w:rPr>
        <w:t>20</w:t>
      </w:r>
      <w:r w:rsidRPr="006E5D80">
        <w:rPr>
          <w:rFonts w:cstheme="minorHAnsi"/>
        </w:rPr>
        <w:t xml:space="preserve">, 2021 </w:t>
      </w:r>
      <w:r>
        <w:rPr>
          <w:rFonts w:cstheme="minorHAnsi"/>
        </w:rPr>
        <w:t>Special</w:t>
      </w:r>
      <w:r w:rsidRPr="006E5D80">
        <w:rPr>
          <w:rFonts w:cstheme="minorHAnsi"/>
        </w:rPr>
        <w:t xml:space="preserve"> Meeting.  Trustee</w:t>
      </w:r>
      <w:r w:rsidR="008F1862">
        <w:rPr>
          <w:rFonts w:cstheme="minorHAnsi"/>
        </w:rPr>
        <w:t xml:space="preserve"> Harper </w:t>
      </w:r>
      <w:r>
        <w:rPr>
          <w:rFonts w:cstheme="minorHAnsi"/>
        </w:rPr>
        <w:t>2nd the motion.  All p</w:t>
      </w:r>
      <w:r w:rsidRPr="006E5D80">
        <w:rPr>
          <w:rFonts w:cstheme="minorHAnsi"/>
        </w:rPr>
        <w:t xml:space="preserve">resent voted in favor. </w:t>
      </w:r>
    </w:p>
    <w:p w:rsidR="00A56D08" w:rsidRPr="009467E8" w:rsidRDefault="00A56D08" w:rsidP="00A56D08">
      <w:pPr>
        <w:rPr>
          <w:rFonts w:ascii="Calibri" w:hAnsi="Calibri" w:cs="Calibri"/>
          <w:b/>
          <w:u w:val="single"/>
        </w:rPr>
      </w:pPr>
      <w:r w:rsidRPr="009467E8">
        <w:rPr>
          <w:rFonts w:ascii="Calibri" w:hAnsi="Calibri" w:cs="Calibri"/>
          <w:b/>
          <w:u w:val="single"/>
        </w:rPr>
        <w:t>Abstract</w:t>
      </w:r>
    </w:p>
    <w:p w:rsidR="00A56D08" w:rsidRDefault="00A56D08" w:rsidP="00A56D08">
      <w:pPr>
        <w:rPr>
          <w:rFonts w:ascii="Calibri" w:hAnsi="Calibri" w:cs="Calibri"/>
        </w:rPr>
      </w:pPr>
      <w:r w:rsidRPr="009467E8">
        <w:rPr>
          <w:rFonts w:ascii="Calibri" w:hAnsi="Calibri" w:cs="Calibri"/>
        </w:rPr>
        <w:t>Trustee</w:t>
      </w:r>
      <w:r w:rsidR="00280813">
        <w:rPr>
          <w:rFonts w:ascii="Calibri" w:hAnsi="Calibri" w:cs="Calibri"/>
        </w:rPr>
        <w:t xml:space="preserve"> Lewis</w:t>
      </w:r>
      <w:r w:rsidRPr="009467E8">
        <w:rPr>
          <w:rFonts w:ascii="Calibri" w:hAnsi="Calibri" w:cs="Calibri"/>
        </w:rPr>
        <w:t xml:space="preserve"> made the motion to approve Abstract #</w:t>
      </w:r>
      <w:r>
        <w:rPr>
          <w:rFonts w:ascii="Calibri" w:hAnsi="Calibri" w:cs="Calibri"/>
        </w:rPr>
        <w:t>00</w:t>
      </w:r>
      <w:r w:rsidR="00280813">
        <w:rPr>
          <w:rFonts w:ascii="Calibri" w:hAnsi="Calibri" w:cs="Calibri"/>
        </w:rPr>
        <w:t>8</w:t>
      </w:r>
      <w:r w:rsidRPr="009467E8">
        <w:rPr>
          <w:rFonts w:ascii="Calibri" w:hAnsi="Calibri" w:cs="Calibri"/>
        </w:rPr>
        <w:t xml:space="preserve"> in the amount of $</w:t>
      </w:r>
      <w:r w:rsidR="00280813">
        <w:rPr>
          <w:rFonts w:ascii="Calibri" w:hAnsi="Calibri" w:cs="Calibri"/>
        </w:rPr>
        <w:t>72,562.45</w:t>
      </w:r>
      <w:r w:rsidRPr="009467E8">
        <w:rPr>
          <w:rFonts w:ascii="Calibri" w:hAnsi="Calibri" w:cs="Calibri"/>
        </w:rPr>
        <w:t xml:space="preserve">, with vouchers numbered </w:t>
      </w:r>
      <w:r w:rsidR="00A04960">
        <w:rPr>
          <w:rFonts w:ascii="Calibri" w:hAnsi="Calibri" w:cs="Calibri"/>
        </w:rPr>
        <w:t>401-452</w:t>
      </w:r>
      <w:r w:rsidRPr="009467E8">
        <w:rPr>
          <w:rFonts w:ascii="Calibri" w:hAnsi="Calibri" w:cs="Calibri"/>
        </w:rPr>
        <w:t xml:space="preserve"> and checks numbered </w:t>
      </w:r>
      <w:r w:rsidR="00280813">
        <w:rPr>
          <w:rFonts w:ascii="Calibri" w:hAnsi="Calibri" w:cs="Calibri"/>
        </w:rPr>
        <w:t>31071</w:t>
      </w:r>
      <w:r w:rsidR="00A04960">
        <w:rPr>
          <w:rFonts w:ascii="Calibri" w:hAnsi="Calibri" w:cs="Calibri"/>
        </w:rPr>
        <w:t>-31122</w:t>
      </w:r>
      <w:r w:rsidRPr="009467E8">
        <w:rPr>
          <w:rFonts w:ascii="Calibri" w:hAnsi="Calibri" w:cs="Calibri"/>
        </w:rPr>
        <w:t>. Total claims from the General Fund are $</w:t>
      </w:r>
      <w:r w:rsidR="00CB56F9">
        <w:rPr>
          <w:rFonts w:ascii="Calibri" w:hAnsi="Calibri" w:cs="Calibri"/>
        </w:rPr>
        <w:t>23,553.66</w:t>
      </w:r>
      <w:r w:rsidRPr="009467E8">
        <w:rPr>
          <w:rFonts w:ascii="Calibri" w:hAnsi="Calibri" w:cs="Calibri"/>
        </w:rPr>
        <w:t>. Total claims from the Water Fund are $</w:t>
      </w:r>
      <w:r w:rsidR="00CB56F9">
        <w:rPr>
          <w:rFonts w:ascii="Calibri" w:hAnsi="Calibri" w:cs="Calibri"/>
        </w:rPr>
        <w:t>9,980.62</w:t>
      </w:r>
      <w:r w:rsidRPr="009467E8">
        <w:rPr>
          <w:rFonts w:ascii="Calibri" w:hAnsi="Calibri" w:cs="Calibri"/>
        </w:rPr>
        <w:t>. Total claims from the Sewer Fund are $</w:t>
      </w:r>
      <w:r w:rsidR="00CB56F9">
        <w:rPr>
          <w:rFonts w:ascii="Calibri" w:hAnsi="Calibri" w:cs="Calibri"/>
        </w:rPr>
        <w:t>39,028.17</w:t>
      </w:r>
      <w:r w:rsidRPr="009467E8">
        <w:rPr>
          <w:rFonts w:ascii="Calibri" w:hAnsi="Calibri" w:cs="Calibri"/>
        </w:rPr>
        <w:t>.</w:t>
      </w:r>
      <w:r w:rsidR="002B5203">
        <w:rPr>
          <w:rFonts w:ascii="Calibri" w:hAnsi="Calibri" w:cs="Calibri"/>
        </w:rPr>
        <w:t xml:space="preserve"> </w:t>
      </w:r>
      <w:r w:rsidRPr="009467E8">
        <w:rPr>
          <w:rFonts w:ascii="Calibri" w:hAnsi="Calibri" w:cs="Calibri"/>
        </w:rPr>
        <w:t xml:space="preserve">Trustee </w:t>
      </w:r>
      <w:r w:rsidR="00CB56F9">
        <w:rPr>
          <w:rFonts w:ascii="Calibri" w:hAnsi="Calibri" w:cs="Calibri"/>
        </w:rPr>
        <w:t>Harper</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p>
    <w:p w:rsidR="00CB56F9" w:rsidRDefault="00CB56F9" w:rsidP="00A56D08">
      <w:pPr>
        <w:rPr>
          <w:rFonts w:ascii="Calibri" w:hAnsi="Calibri" w:cs="Calibri"/>
          <w:b/>
          <w:u w:val="single"/>
        </w:rPr>
      </w:pPr>
      <w:r w:rsidRPr="00CB56F9">
        <w:rPr>
          <w:rFonts w:ascii="Calibri" w:hAnsi="Calibri" w:cs="Calibri"/>
          <w:b/>
          <w:u w:val="single"/>
        </w:rPr>
        <w:t>Commercial Equipment on Village Streets</w:t>
      </w:r>
    </w:p>
    <w:p w:rsidR="00CB56F9" w:rsidRDefault="00CB56F9" w:rsidP="00CB56F9">
      <w:pPr>
        <w:pStyle w:val="PlainText"/>
      </w:pPr>
      <w:r>
        <w:t>Trustee Lewis made a motion to propose</w:t>
      </w:r>
      <w:r w:rsidR="00DC581D">
        <w:t xml:space="preserve"> the following</w:t>
      </w:r>
      <w:r>
        <w:t xml:space="preserve">: “The village of Wolcott does allow rubber tired Agricultural and Commercial equipment to operate on the village streets and are subject to follow all vehicle and traffic laws and have warning lights and slow-moving placard for safety; and the following also applies to rubber track Agricultural &amp; Commercial equipment that are also allowed. For example, rubber tracked snowmobile trailer groomer. </w:t>
      </w:r>
      <w:r w:rsidR="00DC581D">
        <w:t>“Trustee Harper 2</w:t>
      </w:r>
      <w:r w:rsidR="00DC581D" w:rsidRPr="00DC581D">
        <w:rPr>
          <w:vertAlign w:val="superscript"/>
        </w:rPr>
        <w:t>nd</w:t>
      </w:r>
      <w:r w:rsidR="00DC581D">
        <w:t xml:space="preserve"> the motion.  All present voted in favor.</w:t>
      </w:r>
    </w:p>
    <w:p w:rsidR="00302CC7" w:rsidRDefault="00302CC7" w:rsidP="00E84C24">
      <w:pPr>
        <w:rPr>
          <w:rFonts w:cstheme="minorHAnsi"/>
          <w:b/>
          <w:u w:val="single"/>
        </w:rPr>
      </w:pPr>
    </w:p>
    <w:p w:rsidR="003846E5" w:rsidRDefault="00DC581D" w:rsidP="00E84C24">
      <w:pPr>
        <w:rPr>
          <w:rFonts w:cstheme="minorHAnsi"/>
          <w:b/>
          <w:u w:val="single"/>
        </w:rPr>
      </w:pPr>
      <w:r>
        <w:rPr>
          <w:rFonts w:cstheme="minorHAnsi"/>
          <w:b/>
          <w:u w:val="single"/>
        </w:rPr>
        <w:t>Fire Department-Jerry Lasher</w:t>
      </w:r>
    </w:p>
    <w:p w:rsidR="00DC581D" w:rsidRDefault="003846E5" w:rsidP="00E84C24">
      <w:pPr>
        <w:rPr>
          <w:rFonts w:cstheme="minorHAnsi"/>
        </w:rPr>
      </w:pPr>
      <w:r>
        <w:rPr>
          <w:rFonts w:cstheme="minorHAnsi"/>
        </w:rPr>
        <w:t xml:space="preserve">Chief Jerry Lasher </w:t>
      </w:r>
      <w:r w:rsidR="00DC581D">
        <w:rPr>
          <w:rFonts w:cstheme="minorHAnsi"/>
        </w:rPr>
        <w:t>had the number of calls for the 2021 to provide to Mayor Henner for</w:t>
      </w:r>
      <w:r w:rsidR="00302CC7">
        <w:rPr>
          <w:rFonts w:cstheme="minorHAnsi"/>
        </w:rPr>
        <w:t xml:space="preserve"> a</w:t>
      </w:r>
      <w:r w:rsidR="00DC581D">
        <w:rPr>
          <w:rFonts w:cstheme="minorHAnsi"/>
        </w:rPr>
        <w:t xml:space="preserve"> grant the Mayor is applying for on behalf of the Fire Department. 267 calls for 2021, 25 members responded, 86 EMS calls and 181 fires. Chief Lasher also provided attendance sheets for the Fire Department meetings.</w:t>
      </w:r>
    </w:p>
    <w:p w:rsidR="00DC581D" w:rsidRDefault="00DC581D" w:rsidP="00E84C24">
      <w:pPr>
        <w:rPr>
          <w:rFonts w:cstheme="minorHAnsi"/>
        </w:rPr>
      </w:pPr>
      <w:r>
        <w:rPr>
          <w:rFonts w:cstheme="minorHAnsi"/>
        </w:rPr>
        <w:t xml:space="preserve">Chief Lasher shared findings from an injury report as a result of a special meeting.  The hard copy will be kept at the Fire Hall. </w:t>
      </w:r>
    </w:p>
    <w:p w:rsidR="00DC581D" w:rsidRDefault="00DC581D" w:rsidP="00E84C24">
      <w:pPr>
        <w:rPr>
          <w:rFonts w:cstheme="minorHAnsi"/>
        </w:rPr>
      </w:pPr>
      <w:r>
        <w:rPr>
          <w:rFonts w:cstheme="minorHAnsi"/>
        </w:rPr>
        <w:lastRenderedPageBreak/>
        <w:t xml:space="preserve">Chief Lasher thanked Trustee Marshall for installation of lights at the flag pole and fire bell at the Fire Hall assisting with picking up the fire truck from Syracuse after the repairs were complete.  </w:t>
      </w:r>
    </w:p>
    <w:p w:rsidR="00DC581D" w:rsidRDefault="00DC581D" w:rsidP="00E84C24">
      <w:pPr>
        <w:rPr>
          <w:rFonts w:cstheme="minorHAnsi"/>
        </w:rPr>
      </w:pPr>
      <w:r>
        <w:rPr>
          <w:rFonts w:cstheme="minorHAnsi"/>
        </w:rPr>
        <w:t>There was a discussion over the monitoring of the Fire Department Facebook page and how to move forward.</w:t>
      </w:r>
    </w:p>
    <w:p w:rsidR="00390F0C" w:rsidRDefault="00390F0C" w:rsidP="00E84C24">
      <w:pPr>
        <w:rPr>
          <w:rFonts w:cstheme="minorHAnsi"/>
        </w:rPr>
      </w:pPr>
      <w:r>
        <w:rPr>
          <w:rFonts w:cstheme="minorHAnsi"/>
        </w:rPr>
        <w:t>Clerk Acker notified the Village Board and those in attendance that the Wolcott Town Supervisor dropped of</w:t>
      </w:r>
      <w:r w:rsidR="00302CC7">
        <w:rPr>
          <w:rFonts w:cstheme="minorHAnsi"/>
        </w:rPr>
        <w:t>f</w:t>
      </w:r>
      <w:r>
        <w:rPr>
          <w:rFonts w:cstheme="minorHAnsi"/>
        </w:rPr>
        <w:t xml:space="preserve"> a limited supply of masks to be handed out to the Village of Wolcott residents who stop in and request masks. </w:t>
      </w:r>
    </w:p>
    <w:p w:rsidR="00052816" w:rsidRPr="001969D1" w:rsidRDefault="00052816" w:rsidP="00052816">
      <w:pPr>
        <w:rPr>
          <w:rFonts w:cstheme="minorHAnsi"/>
          <w:b/>
          <w:u w:val="single"/>
        </w:rPr>
      </w:pPr>
      <w:r w:rsidRPr="001969D1">
        <w:rPr>
          <w:rFonts w:cstheme="minorHAnsi"/>
          <w:b/>
          <w:u w:val="single"/>
        </w:rPr>
        <w:t xml:space="preserve">Trustee </w:t>
      </w:r>
      <w:r>
        <w:rPr>
          <w:rFonts w:cstheme="minorHAnsi"/>
          <w:b/>
          <w:u w:val="single"/>
        </w:rPr>
        <w:t>Harper</w:t>
      </w:r>
    </w:p>
    <w:p w:rsidR="00052816" w:rsidRDefault="00052816" w:rsidP="00052816">
      <w:pPr>
        <w:rPr>
          <w:rFonts w:cstheme="minorHAnsi"/>
        </w:rPr>
      </w:pPr>
      <w:r>
        <w:rPr>
          <w:rFonts w:cstheme="minorHAnsi"/>
        </w:rPr>
        <w:t>Nothing at this time.</w:t>
      </w:r>
    </w:p>
    <w:p w:rsidR="00DC581D" w:rsidRPr="001969D1" w:rsidRDefault="00DC581D" w:rsidP="00DC581D">
      <w:pPr>
        <w:rPr>
          <w:rFonts w:cstheme="minorHAnsi"/>
          <w:b/>
          <w:u w:val="single"/>
        </w:rPr>
      </w:pPr>
      <w:r w:rsidRPr="001969D1">
        <w:rPr>
          <w:rFonts w:cstheme="minorHAnsi"/>
          <w:b/>
          <w:u w:val="single"/>
        </w:rPr>
        <w:t>Trustee Marshall</w:t>
      </w:r>
    </w:p>
    <w:p w:rsidR="00DC581D" w:rsidRDefault="00DC581D" w:rsidP="00DC581D">
      <w:pPr>
        <w:rPr>
          <w:rFonts w:cstheme="minorHAnsi"/>
        </w:rPr>
      </w:pPr>
      <w:r>
        <w:rPr>
          <w:rFonts w:cstheme="minorHAnsi"/>
        </w:rPr>
        <w:t>Nothing at this time.</w:t>
      </w:r>
    </w:p>
    <w:p w:rsidR="00DC581D" w:rsidRDefault="00DC581D" w:rsidP="00DC581D">
      <w:pPr>
        <w:rPr>
          <w:rFonts w:cstheme="minorHAnsi"/>
          <w:b/>
          <w:u w:val="single"/>
        </w:rPr>
      </w:pPr>
      <w:r>
        <w:rPr>
          <w:rFonts w:cstheme="minorHAnsi"/>
          <w:b/>
          <w:u w:val="single"/>
        </w:rPr>
        <w:t>Trustee Lewis</w:t>
      </w:r>
    </w:p>
    <w:p w:rsidR="00052816" w:rsidRPr="00052816" w:rsidRDefault="00052816" w:rsidP="00DC581D">
      <w:pPr>
        <w:rPr>
          <w:rFonts w:cstheme="minorHAnsi"/>
        </w:rPr>
      </w:pPr>
      <w:r>
        <w:rPr>
          <w:rFonts w:cstheme="minorHAnsi"/>
        </w:rPr>
        <w:t>Update on the EV p</w:t>
      </w:r>
      <w:r w:rsidR="00302CC7">
        <w:rPr>
          <w:rFonts w:cstheme="minorHAnsi"/>
        </w:rPr>
        <w:t>roject-Each unit costs about $8K</w:t>
      </w:r>
      <w:r>
        <w:rPr>
          <w:rFonts w:cstheme="minorHAnsi"/>
        </w:rPr>
        <w:t>.  The grant funds are currently expended but should be reple</w:t>
      </w:r>
      <w:r w:rsidR="00161822">
        <w:rPr>
          <w:rFonts w:cstheme="minorHAnsi"/>
        </w:rPr>
        <w:t>nished in 2022.</w:t>
      </w:r>
    </w:p>
    <w:p w:rsidR="005B394B" w:rsidRPr="001969D1" w:rsidRDefault="005F6416" w:rsidP="00A335D0">
      <w:pPr>
        <w:rPr>
          <w:rFonts w:cstheme="minorHAnsi"/>
        </w:rPr>
      </w:pPr>
      <w:r w:rsidRPr="001969D1">
        <w:rPr>
          <w:rFonts w:cstheme="minorHAnsi"/>
        </w:rPr>
        <w:t xml:space="preserve">Trustee </w:t>
      </w:r>
      <w:r w:rsidR="00625A9A">
        <w:rPr>
          <w:rFonts w:cstheme="minorHAnsi"/>
        </w:rPr>
        <w:t xml:space="preserve">Lewis </w:t>
      </w:r>
      <w:r w:rsidRPr="001969D1">
        <w:rPr>
          <w:rFonts w:cstheme="minorHAnsi"/>
        </w:rPr>
        <w:t>made the motion to adjourn the meeting at</w:t>
      </w:r>
      <w:r w:rsidR="00DC7F08" w:rsidRPr="001969D1">
        <w:rPr>
          <w:rFonts w:cstheme="minorHAnsi"/>
        </w:rPr>
        <w:t xml:space="preserve"> </w:t>
      </w:r>
      <w:r w:rsidR="00161822">
        <w:rPr>
          <w:rFonts w:cstheme="minorHAnsi"/>
        </w:rPr>
        <w:t>8:24</w:t>
      </w:r>
      <w:r w:rsidR="00170A0A">
        <w:rPr>
          <w:rFonts w:cstheme="minorHAnsi"/>
        </w:rPr>
        <w:t xml:space="preserve"> </w:t>
      </w:r>
      <w:r w:rsidR="00161822">
        <w:rPr>
          <w:rFonts w:cstheme="minorHAnsi"/>
        </w:rPr>
        <w:t>p.m.</w:t>
      </w:r>
      <w:r w:rsidR="00625A9A">
        <w:rPr>
          <w:rFonts w:cstheme="minorHAnsi"/>
        </w:rPr>
        <w:t xml:space="preserve"> </w:t>
      </w:r>
      <w:r w:rsidR="00161822">
        <w:rPr>
          <w:rFonts w:cstheme="minorHAnsi"/>
        </w:rPr>
        <w:t>Trustee Marshall</w:t>
      </w:r>
      <w:r w:rsidR="00625A9A">
        <w:rPr>
          <w:rFonts w:cstheme="minorHAnsi"/>
        </w:rPr>
        <w:t xml:space="preserve"> </w:t>
      </w:r>
      <w:r w:rsidR="000E7F13">
        <w:rPr>
          <w:rFonts w:cstheme="minorHAnsi"/>
        </w:rPr>
        <w:t>2nd</w:t>
      </w:r>
      <w:r w:rsidRPr="001969D1">
        <w:rPr>
          <w:rFonts w:cstheme="minorHAnsi"/>
        </w:rPr>
        <w:t xml:space="preserve"> the motion. </w:t>
      </w:r>
      <w:r w:rsidR="00161822">
        <w:rPr>
          <w:rFonts w:cstheme="minorHAnsi"/>
        </w:rPr>
        <w:t>All present voted in favor.</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625A9A">
        <w:rPr>
          <w:rFonts w:cstheme="minorHAnsi"/>
        </w:rPr>
        <w:t xml:space="preserve">January </w:t>
      </w:r>
      <w:r w:rsidR="00161822">
        <w:rPr>
          <w:rFonts w:cstheme="minorHAnsi"/>
        </w:rPr>
        <w:t>25</w:t>
      </w:r>
      <w:r w:rsidR="00625A9A">
        <w:rPr>
          <w:rFonts w:cstheme="minorHAnsi"/>
        </w:rPr>
        <w:t>, 2022</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13926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2816"/>
    <w:rsid w:val="0005615A"/>
    <w:rsid w:val="00065A0B"/>
    <w:rsid w:val="00070365"/>
    <w:rsid w:val="00070E01"/>
    <w:rsid w:val="0007701D"/>
    <w:rsid w:val="00084436"/>
    <w:rsid w:val="00090773"/>
    <w:rsid w:val="000A100D"/>
    <w:rsid w:val="000A22D0"/>
    <w:rsid w:val="000C1DB2"/>
    <w:rsid w:val="000C2468"/>
    <w:rsid w:val="000C433C"/>
    <w:rsid w:val="000D0159"/>
    <w:rsid w:val="000D23BA"/>
    <w:rsid w:val="000D2C36"/>
    <w:rsid w:val="000E165F"/>
    <w:rsid w:val="000E2FDB"/>
    <w:rsid w:val="000E725D"/>
    <w:rsid w:val="000E7F13"/>
    <w:rsid w:val="000F0D04"/>
    <w:rsid w:val="000F2C20"/>
    <w:rsid w:val="000F7C3F"/>
    <w:rsid w:val="00100618"/>
    <w:rsid w:val="00100788"/>
    <w:rsid w:val="00102CEE"/>
    <w:rsid w:val="00104076"/>
    <w:rsid w:val="001064EC"/>
    <w:rsid w:val="0011295B"/>
    <w:rsid w:val="00121C52"/>
    <w:rsid w:val="00126210"/>
    <w:rsid w:val="00126E40"/>
    <w:rsid w:val="00132E2F"/>
    <w:rsid w:val="001357C7"/>
    <w:rsid w:val="001364E0"/>
    <w:rsid w:val="00147801"/>
    <w:rsid w:val="00151C69"/>
    <w:rsid w:val="001568CF"/>
    <w:rsid w:val="00161822"/>
    <w:rsid w:val="00170A0A"/>
    <w:rsid w:val="00170BC8"/>
    <w:rsid w:val="00176194"/>
    <w:rsid w:val="00176A82"/>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04B9"/>
    <w:rsid w:val="002770EB"/>
    <w:rsid w:val="00280216"/>
    <w:rsid w:val="00280813"/>
    <w:rsid w:val="00281EF5"/>
    <w:rsid w:val="00292B1E"/>
    <w:rsid w:val="00296E66"/>
    <w:rsid w:val="00296EF6"/>
    <w:rsid w:val="00297D8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25D83"/>
    <w:rsid w:val="00343A7D"/>
    <w:rsid w:val="00353F1C"/>
    <w:rsid w:val="00364174"/>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B6C21"/>
    <w:rsid w:val="003D29CB"/>
    <w:rsid w:val="003D4B88"/>
    <w:rsid w:val="003D6C1C"/>
    <w:rsid w:val="003E4EE8"/>
    <w:rsid w:val="003F7DCF"/>
    <w:rsid w:val="0040056D"/>
    <w:rsid w:val="00401893"/>
    <w:rsid w:val="00401944"/>
    <w:rsid w:val="00402E45"/>
    <w:rsid w:val="004033CC"/>
    <w:rsid w:val="00405DD0"/>
    <w:rsid w:val="00406F16"/>
    <w:rsid w:val="00411A17"/>
    <w:rsid w:val="00412673"/>
    <w:rsid w:val="004142B3"/>
    <w:rsid w:val="00420450"/>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51CE"/>
    <w:rsid w:val="00485CC2"/>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6001DA"/>
    <w:rsid w:val="00600C2F"/>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693A"/>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C01"/>
    <w:rsid w:val="007D174D"/>
    <w:rsid w:val="007D29C0"/>
    <w:rsid w:val="007D55C8"/>
    <w:rsid w:val="007D6177"/>
    <w:rsid w:val="007E6832"/>
    <w:rsid w:val="007F378B"/>
    <w:rsid w:val="00800B9E"/>
    <w:rsid w:val="00803343"/>
    <w:rsid w:val="008139F6"/>
    <w:rsid w:val="00825C50"/>
    <w:rsid w:val="00837537"/>
    <w:rsid w:val="00840405"/>
    <w:rsid w:val="00857197"/>
    <w:rsid w:val="00857CD0"/>
    <w:rsid w:val="008602F6"/>
    <w:rsid w:val="00860780"/>
    <w:rsid w:val="00860B71"/>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30867"/>
    <w:rsid w:val="00935090"/>
    <w:rsid w:val="00944591"/>
    <w:rsid w:val="00953202"/>
    <w:rsid w:val="00963A3F"/>
    <w:rsid w:val="00966C7B"/>
    <w:rsid w:val="009823EC"/>
    <w:rsid w:val="00982DC2"/>
    <w:rsid w:val="00985BC9"/>
    <w:rsid w:val="0098648A"/>
    <w:rsid w:val="00995270"/>
    <w:rsid w:val="00996691"/>
    <w:rsid w:val="009971A6"/>
    <w:rsid w:val="009B5E99"/>
    <w:rsid w:val="009B7C75"/>
    <w:rsid w:val="009C17B6"/>
    <w:rsid w:val="009C5545"/>
    <w:rsid w:val="009C5DF7"/>
    <w:rsid w:val="009D2FBF"/>
    <w:rsid w:val="009E0DE8"/>
    <w:rsid w:val="009F69D4"/>
    <w:rsid w:val="00A02768"/>
    <w:rsid w:val="00A04960"/>
    <w:rsid w:val="00A12026"/>
    <w:rsid w:val="00A13B99"/>
    <w:rsid w:val="00A232EB"/>
    <w:rsid w:val="00A261BA"/>
    <w:rsid w:val="00A261E0"/>
    <w:rsid w:val="00A30F6B"/>
    <w:rsid w:val="00A30F7F"/>
    <w:rsid w:val="00A335D0"/>
    <w:rsid w:val="00A56D08"/>
    <w:rsid w:val="00A57461"/>
    <w:rsid w:val="00A61E19"/>
    <w:rsid w:val="00A65A5D"/>
    <w:rsid w:val="00A66C24"/>
    <w:rsid w:val="00A67077"/>
    <w:rsid w:val="00A7360F"/>
    <w:rsid w:val="00A80200"/>
    <w:rsid w:val="00A87EFB"/>
    <w:rsid w:val="00A9605B"/>
    <w:rsid w:val="00AA1836"/>
    <w:rsid w:val="00AA7584"/>
    <w:rsid w:val="00AB514E"/>
    <w:rsid w:val="00AB7E4C"/>
    <w:rsid w:val="00AD15CB"/>
    <w:rsid w:val="00AD4547"/>
    <w:rsid w:val="00AD7061"/>
    <w:rsid w:val="00AF4552"/>
    <w:rsid w:val="00AF7CC1"/>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7580E"/>
    <w:rsid w:val="00B75D02"/>
    <w:rsid w:val="00B81EB6"/>
    <w:rsid w:val="00B840A3"/>
    <w:rsid w:val="00B93D82"/>
    <w:rsid w:val="00B94800"/>
    <w:rsid w:val="00BA1D92"/>
    <w:rsid w:val="00BA4206"/>
    <w:rsid w:val="00BA76AC"/>
    <w:rsid w:val="00BB3957"/>
    <w:rsid w:val="00BB53D1"/>
    <w:rsid w:val="00BC135D"/>
    <w:rsid w:val="00BC3594"/>
    <w:rsid w:val="00BC6F06"/>
    <w:rsid w:val="00BD2DCB"/>
    <w:rsid w:val="00BD461D"/>
    <w:rsid w:val="00BE2045"/>
    <w:rsid w:val="00C00461"/>
    <w:rsid w:val="00C03F3D"/>
    <w:rsid w:val="00C14031"/>
    <w:rsid w:val="00C20FB4"/>
    <w:rsid w:val="00C26588"/>
    <w:rsid w:val="00C31E68"/>
    <w:rsid w:val="00C33386"/>
    <w:rsid w:val="00C51380"/>
    <w:rsid w:val="00C51F4B"/>
    <w:rsid w:val="00C619D2"/>
    <w:rsid w:val="00C6228A"/>
    <w:rsid w:val="00C62D00"/>
    <w:rsid w:val="00C64FCC"/>
    <w:rsid w:val="00C65DB4"/>
    <w:rsid w:val="00C666F4"/>
    <w:rsid w:val="00C71DF7"/>
    <w:rsid w:val="00C71FB8"/>
    <w:rsid w:val="00C721AC"/>
    <w:rsid w:val="00C762B6"/>
    <w:rsid w:val="00C860BD"/>
    <w:rsid w:val="00CA0D0D"/>
    <w:rsid w:val="00CA21D0"/>
    <w:rsid w:val="00CA7A96"/>
    <w:rsid w:val="00CA7C7B"/>
    <w:rsid w:val="00CB0B0D"/>
    <w:rsid w:val="00CB2BF9"/>
    <w:rsid w:val="00CB56F9"/>
    <w:rsid w:val="00CC3DFF"/>
    <w:rsid w:val="00CD51EC"/>
    <w:rsid w:val="00CE4605"/>
    <w:rsid w:val="00CE56ED"/>
    <w:rsid w:val="00CE5AF3"/>
    <w:rsid w:val="00CE61E8"/>
    <w:rsid w:val="00CF450C"/>
    <w:rsid w:val="00CF6CDE"/>
    <w:rsid w:val="00D04551"/>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3D47"/>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E11B2A"/>
    <w:rsid w:val="00E1649E"/>
    <w:rsid w:val="00E216F2"/>
    <w:rsid w:val="00E330BF"/>
    <w:rsid w:val="00E33D38"/>
    <w:rsid w:val="00E36031"/>
    <w:rsid w:val="00E37563"/>
    <w:rsid w:val="00E4162C"/>
    <w:rsid w:val="00E45BE9"/>
    <w:rsid w:val="00E501BA"/>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28FE"/>
    <w:rsid w:val="00F3506A"/>
    <w:rsid w:val="00F521FB"/>
    <w:rsid w:val="00F5488F"/>
    <w:rsid w:val="00F74C98"/>
    <w:rsid w:val="00F75D8A"/>
    <w:rsid w:val="00F76FB7"/>
    <w:rsid w:val="00F81264"/>
    <w:rsid w:val="00F90755"/>
    <w:rsid w:val="00F907FE"/>
    <w:rsid w:val="00F924BB"/>
    <w:rsid w:val="00F96BB8"/>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5">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E1F88-2701-4B16-BCAC-8999EDC26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3863</TotalTime>
  <Pages>4</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54</cp:revision>
  <cp:lastPrinted>2021-09-07T20:32:00Z</cp:lastPrinted>
  <dcterms:created xsi:type="dcterms:W3CDTF">2021-04-05T19:17:00Z</dcterms:created>
  <dcterms:modified xsi:type="dcterms:W3CDTF">2022-04-28T20:01:00Z</dcterms:modified>
</cp:coreProperties>
</file>